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 xml:space="preserve">Название предмета </w:t>
      </w:r>
      <w:proofErr w:type="gramStart"/>
      <w:r w:rsidRPr="003D74FD">
        <w:rPr>
          <w:rFonts w:ascii="Times New Roman" w:hAnsi="Times New Roman" w:cs="Times New Roman"/>
          <w:sz w:val="24"/>
          <w:szCs w:val="24"/>
        </w:rPr>
        <w:t>:А</w:t>
      </w:r>
      <w:proofErr w:type="gramEnd"/>
      <w:r w:rsidRPr="003D74FD">
        <w:rPr>
          <w:rFonts w:ascii="Times New Roman" w:hAnsi="Times New Roman" w:cs="Times New Roman"/>
          <w:sz w:val="24"/>
          <w:szCs w:val="24"/>
        </w:rPr>
        <w:t>лгебра и начала анализа.</w:t>
      </w:r>
    </w:p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Класс:10</w:t>
      </w:r>
    </w:p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УМК: Алгебра и на</w:t>
      </w:r>
      <w:r w:rsidR="003D74FD" w:rsidRPr="003D74FD">
        <w:rPr>
          <w:rFonts w:ascii="Times New Roman" w:hAnsi="Times New Roman" w:cs="Times New Roman"/>
          <w:sz w:val="24"/>
          <w:szCs w:val="24"/>
        </w:rPr>
        <w:t>чала анализа</w:t>
      </w:r>
      <w:proofErr w:type="gramStart"/>
      <w:r w:rsidR="003D74FD" w:rsidRPr="003D74F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3D74FD" w:rsidRPr="003D74FD">
        <w:rPr>
          <w:rFonts w:ascii="Times New Roman" w:hAnsi="Times New Roman" w:cs="Times New Roman"/>
          <w:sz w:val="24"/>
          <w:szCs w:val="24"/>
        </w:rPr>
        <w:t>Мордкович А.Г.2010</w:t>
      </w:r>
      <w:r w:rsidRPr="003D74FD">
        <w:rPr>
          <w:rFonts w:ascii="Times New Roman" w:hAnsi="Times New Roman" w:cs="Times New Roman"/>
          <w:sz w:val="24"/>
          <w:szCs w:val="24"/>
        </w:rPr>
        <w:t>г</w:t>
      </w:r>
    </w:p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Уровень обучения (базовый</w:t>
      </w:r>
      <w:proofErr w:type="gramStart"/>
      <w:r w:rsidRPr="003D74F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193C" w:rsidRDefault="0098193C" w:rsidP="003D74FD">
      <w:pPr>
        <w:spacing w:after="0" w:line="300" w:lineRule="atLeast"/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</w:t>
      </w:r>
      <w:r w:rsidR="004C2556" w:rsidRPr="003D74FD">
        <w:rPr>
          <w:rFonts w:ascii="Times New Roman" w:hAnsi="Times New Roman" w:cs="Times New Roman"/>
          <w:sz w:val="24"/>
          <w:szCs w:val="24"/>
        </w:rPr>
        <w:t>:</w:t>
      </w:r>
      <w:r w:rsidR="003D74FD" w:rsidRPr="003D74FD">
        <w:rPr>
          <w:rFonts w:ascii="Times New Roman" w:eastAsia="Times New Roman" w:hAnsi="Times New Roman" w:cs="Times New Roman"/>
          <w:b/>
          <w:bCs/>
          <w:iCs/>
          <w:color w:val="660000"/>
          <w:sz w:val="24"/>
          <w:szCs w:val="24"/>
        </w:rPr>
        <w:t xml:space="preserve"> </w:t>
      </w:r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 xml:space="preserve">Как построить график функции y = m f(x), если известен график функции </w:t>
      </w:r>
    </w:p>
    <w:p w:rsidR="003D74FD" w:rsidRPr="003D74FD" w:rsidRDefault="0098193C" w:rsidP="003D74FD">
      <w:pPr>
        <w:spacing w:after="0" w:line="300" w:lineRule="atLeast"/>
        <w:rPr>
          <w:rFonts w:ascii="Times New Roman" w:eastAsia="Times New Roman" w:hAnsi="Times New Roman" w:cs="Times New Roman"/>
          <w:b/>
          <w:bCs/>
          <w:iCs/>
          <w:color w:val="66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 xml:space="preserve">                     </w:t>
      </w:r>
      <w:proofErr w:type="spellStart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>y</w:t>
      </w:r>
      <w:proofErr w:type="spellEnd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 xml:space="preserve"> = </w:t>
      </w:r>
      <w:proofErr w:type="spellStart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>f</w:t>
      </w:r>
      <w:proofErr w:type="spellEnd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>(</w:t>
      </w:r>
      <w:proofErr w:type="spellStart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>x</w:t>
      </w:r>
      <w:proofErr w:type="spellEnd"/>
      <w:r w:rsidR="003D74FD" w:rsidRPr="003D74FD">
        <w:rPr>
          <w:rFonts w:ascii="Times New Roman" w:eastAsia="Times New Roman" w:hAnsi="Times New Roman" w:cs="Times New Roman"/>
          <w:bCs/>
          <w:iCs/>
          <w:color w:val="660000"/>
          <w:sz w:val="24"/>
          <w:szCs w:val="24"/>
        </w:rPr>
        <w:t>)</w:t>
      </w:r>
    </w:p>
    <w:p w:rsidR="004C2556" w:rsidRPr="003D74FD" w:rsidRDefault="0098193C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</w:t>
      </w:r>
      <w:r w:rsidR="004C2556" w:rsidRPr="003D74F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отведенное на изучение темы</w:t>
      </w:r>
      <w:r w:rsidR="004C2556" w:rsidRPr="003D74F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74FD" w:rsidRPr="003D74FD">
        <w:rPr>
          <w:rFonts w:ascii="Times New Roman" w:hAnsi="Times New Roman" w:cs="Times New Roman"/>
          <w:sz w:val="24"/>
          <w:szCs w:val="24"/>
        </w:rPr>
        <w:t>1час</w:t>
      </w:r>
    </w:p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Место урока</w:t>
      </w:r>
      <w:r w:rsidR="003D74FD" w:rsidRPr="003D74FD">
        <w:rPr>
          <w:rFonts w:ascii="Times New Roman" w:hAnsi="Times New Roman" w:cs="Times New Roman"/>
          <w:sz w:val="24"/>
          <w:szCs w:val="24"/>
        </w:rPr>
        <w:t xml:space="preserve"> </w:t>
      </w:r>
      <w:r w:rsidR="0098193C">
        <w:rPr>
          <w:rFonts w:ascii="Times New Roman" w:hAnsi="Times New Roman" w:cs="Times New Roman"/>
          <w:sz w:val="24"/>
          <w:szCs w:val="24"/>
        </w:rPr>
        <w:t>в системе уроков по теме</w:t>
      </w:r>
      <w:r w:rsidR="003D74FD" w:rsidRPr="003D74FD">
        <w:rPr>
          <w:rFonts w:ascii="Times New Roman" w:hAnsi="Times New Roman" w:cs="Times New Roman"/>
          <w:sz w:val="24"/>
          <w:szCs w:val="24"/>
        </w:rPr>
        <w:t>:</w:t>
      </w:r>
      <w:r w:rsidR="0098193C">
        <w:rPr>
          <w:rFonts w:ascii="Times New Roman" w:hAnsi="Times New Roman" w:cs="Times New Roman"/>
          <w:sz w:val="24"/>
          <w:szCs w:val="24"/>
        </w:rPr>
        <w:t xml:space="preserve"> </w:t>
      </w:r>
      <w:r w:rsidR="003D74FD" w:rsidRPr="003D74FD">
        <w:rPr>
          <w:rFonts w:ascii="Times New Roman" w:hAnsi="Times New Roman" w:cs="Times New Roman"/>
          <w:sz w:val="24"/>
          <w:szCs w:val="24"/>
        </w:rPr>
        <w:t>1час</w:t>
      </w:r>
    </w:p>
    <w:p w:rsidR="004C2556" w:rsidRPr="003D74FD" w:rsidRDefault="004C2556" w:rsidP="004C25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Цель урока:</w:t>
      </w:r>
      <w:r w:rsidR="003D74FD"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рассмотреть преобразование функции </w:t>
      </w:r>
      <w:r w:rsidR="003D74FD"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23875" cy="219075"/>
            <wp:effectExtent l="19050" t="0" r="0" b="0"/>
            <wp:docPr id="37" name="Рисунок 1" descr="http://www.unimath.ru/../images/clip_image006_03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unimath.ru/../images/clip_image006_037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74FD"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для различных значений коэффициента </w:t>
      </w:r>
      <w:r w:rsidR="003D74FD"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42875" cy="123825"/>
            <wp:effectExtent l="19050" t="0" r="0" b="0"/>
            <wp:docPr id="38" name="Рисунок 2" descr="http://www.unimath.ru/../images/clip_image008_03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unimath.ru/../images/clip_image008_039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74FD"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456D7A" w:rsidRPr="003D74FD" w:rsidRDefault="00456D7A" w:rsidP="003018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4FD">
        <w:rPr>
          <w:rFonts w:ascii="Times New Roman" w:hAnsi="Times New Roman" w:cs="Times New Roman"/>
          <w:sz w:val="24"/>
          <w:szCs w:val="24"/>
        </w:rPr>
        <w:t>Техническое обеспечени</w:t>
      </w:r>
      <w:r w:rsidR="0098193C">
        <w:rPr>
          <w:rFonts w:ascii="Times New Roman" w:hAnsi="Times New Roman" w:cs="Times New Roman"/>
          <w:sz w:val="24"/>
          <w:szCs w:val="24"/>
        </w:rPr>
        <w:t>е урока</w:t>
      </w:r>
      <w:r w:rsidRPr="003D74FD">
        <w:rPr>
          <w:rFonts w:ascii="Times New Roman" w:hAnsi="Times New Roman" w:cs="Times New Roman"/>
          <w:sz w:val="24"/>
          <w:szCs w:val="24"/>
        </w:rPr>
        <w:t>:</w:t>
      </w:r>
      <w:r w:rsidR="0098193C">
        <w:rPr>
          <w:rFonts w:ascii="Times New Roman" w:hAnsi="Times New Roman" w:cs="Times New Roman"/>
          <w:sz w:val="24"/>
          <w:szCs w:val="24"/>
        </w:rPr>
        <w:t xml:space="preserve"> к</w:t>
      </w:r>
      <w:r w:rsidRPr="003D74FD">
        <w:rPr>
          <w:rFonts w:ascii="Times New Roman" w:hAnsi="Times New Roman" w:cs="Times New Roman"/>
          <w:sz w:val="24"/>
          <w:szCs w:val="24"/>
        </w:rPr>
        <w:t xml:space="preserve">омпьютер, проектор, </w:t>
      </w:r>
    </w:p>
    <w:p w:rsidR="005D2351" w:rsidRPr="003D74FD" w:rsidRDefault="005D2351" w:rsidP="0030185D">
      <w:pPr>
        <w:spacing w:after="150" w:line="36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Ход урока</w:t>
      </w:r>
    </w:p>
    <w:p w:rsidR="005D2351" w:rsidRPr="003D74FD" w:rsidRDefault="005D2351" w:rsidP="005D2351">
      <w:pPr>
        <w:spacing w:after="15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Организационный момент.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Приветствие, сообщение темы и задач урока.</w:t>
      </w:r>
    </w:p>
    <w:p w:rsidR="005D2351" w:rsidRPr="003D74FD" w:rsidRDefault="005D2351" w:rsidP="005D2351">
      <w:pPr>
        <w:spacing w:after="15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Математический диктант.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Учащиеся распределяются по трем вариантам (можно работать рядами). У каждого варианта своя функция, но одинаковые параметры коэффициента</w:t>
      </w:r>
      <w:r w:rsidRPr="003D74FD"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</w:rPr>
        <w:drawing>
          <wp:inline distT="0" distB="0" distL="0" distR="0">
            <wp:extent cx="142875" cy="123825"/>
            <wp:effectExtent l="19050" t="0" r="0" b="0"/>
            <wp:docPr id="3" name="Рисунок 3" descr="http://www.unimath.ru/../images/clip_image008_0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nimath.ru/../images/clip_image008_039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 Графики основных функций нарисованы на доске.  Учащиеся каждого варианта выходят к доске и на одной и той же координатной плоскости своего варианта строят свой график.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15"/>
        <w:gridCol w:w="2115"/>
        <w:gridCol w:w="2130"/>
      </w:tblGrid>
      <w:tr w:rsidR="005D2351" w:rsidRPr="003D74FD" w:rsidTr="005D2351"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Вариант №1</w:t>
            </w:r>
            <w:r w:rsidRPr="003D74FD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Вариант №2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Вариант №3</w:t>
            </w:r>
          </w:p>
        </w:tc>
      </w:tr>
      <w:tr w:rsidR="005D2351" w:rsidRPr="003D74FD" w:rsidTr="005D2351"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419100" cy="219075"/>
                  <wp:effectExtent l="19050" t="0" r="0" b="0"/>
                  <wp:docPr id="4" name="Рисунок 4" descr="http://www.unimath.ru/../images/clip_image010_03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unimath.ru/../images/clip_image010_03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371475" cy="219075"/>
                  <wp:effectExtent l="19050" t="0" r="9525" b="0"/>
                  <wp:docPr id="5" name="Рисунок 5" descr="http://www.unimath.ru/../images/clip_image012_03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unimath.ru/../images/clip_image012_03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352425" cy="200025"/>
                  <wp:effectExtent l="19050" t="0" r="9525" b="0"/>
                  <wp:docPr id="6" name="Рисунок 6" descr="http://www.unimath.ru/../images/clip_image014_028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unimath.ru/../images/clip_image014_028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2351" w:rsidRPr="003D74FD" w:rsidTr="005D2351">
        <w:tc>
          <w:tcPr>
            <w:tcW w:w="63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 xml:space="preserve">Постройте график функции </w:t>
            </w: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676275" cy="219075"/>
                  <wp:effectExtent l="19050" t="0" r="0" b="0"/>
                  <wp:docPr id="7" name="Рисунок 7" descr="http://www.unimath.ru/../images/clip_image016_029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unimath.ru/../images/clip_image016_029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D74FD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 xml:space="preserve">, </w:t>
            </w:r>
            <w:r w:rsidRPr="003D74FD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если</w:t>
            </w:r>
            <w:r w:rsidRPr="003D74FD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 xml:space="preserve">  </w:t>
            </w:r>
            <w:r w:rsidRPr="003D74FD">
              <w:rPr>
                <w:rFonts w:ascii="Times New Roman" w:eastAsia="Times New Roman" w:hAnsi="Times New Roman" w:cs="Times New Roman"/>
                <w:b/>
                <w:bCs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42875" cy="123825"/>
                  <wp:effectExtent l="19050" t="0" r="0" b="0"/>
                  <wp:docPr id="8" name="Рисунок 8" descr="http://www.unimath.ru/../images/clip_image008_039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unimath.ru/../images/clip_image008_039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D74FD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=</w:t>
            </w:r>
            <w:r w:rsidRPr="003D74FD">
              <w:rPr>
                <w:rFonts w:ascii="Times New Roman" w:eastAsia="Times New Roman" w:hAnsi="Times New Roman" w:cs="Times New Roman"/>
                <w:b/>
                <w:bCs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343025" cy="371475"/>
                  <wp:effectExtent l="0" t="0" r="0" b="0"/>
                  <wp:docPr id="9" name="Рисунок 9" descr="http://www.unimath.ru/../images/clip_image018_02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unimath.ru/../images/clip_image018_02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2351" w:rsidRPr="003D74FD" w:rsidTr="005D2351"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571500" cy="219075"/>
                  <wp:effectExtent l="19050" t="0" r="0" b="0"/>
                  <wp:docPr id="10" name="Рисунок 10" descr="http://www.unimath.ru/../images/clip_image020_02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unimath.ru/../images/clip_image020_02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523875" cy="219075"/>
                  <wp:effectExtent l="19050" t="0" r="9525" b="0"/>
                  <wp:docPr id="11" name="Рисунок 11" descr="http://www.unimath.ru/../images/clip_image022_02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unimath.ru/../images/clip_image022_02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D2351" w:rsidRPr="003D74FD" w:rsidRDefault="005D2351" w:rsidP="005D2351">
            <w:pPr>
              <w:spacing w:after="150" w:line="360" w:lineRule="atLeast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3D74FD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523875" cy="200025"/>
                  <wp:effectExtent l="19050" t="0" r="9525" b="0"/>
                  <wp:docPr id="12" name="Рисунок 12" descr="http://www.unimath.ru/../images/clip_image024_019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unimath.ru/../images/clip_image024_019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2351" w:rsidRPr="003D74FD" w:rsidRDefault="005D2351" w:rsidP="005D2351">
      <w:pPr>
        <w:spacing w:after="15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После подведения итогов математического диктанта, учитель начинает объяснение новой темы.</w:t>
      </w:r>
    </w:p>
    <w:p w:rsidR="005D2351" w:rsidRPr="003D74FD" w:rsidRDefault="005D2351" w:rsidP="005D2351">
      <w:pPr>
        <w:spacing w:after="15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Объяснение нового материала.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Объяснение нового материала (стр. 56-58):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Зная графики функций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85775" cy="190500"/>
            <wp:effectExtent l="19050" t="0" r="0" b="0"/>
            <wp:docPr id="13" name="Рисунок 13" descr="http://www.unimath.ru/../images/clip_image026_0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unimath.ru/../images/clip_image026_0186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04825" cy="152400"/>
            <wp:effectExtent l="19050" t="0" r="9525" b="0"/>
            <wp:docPr id="14" name="Рисунок 14" descr="http://www.unimath.ru/../images/clip_image028_0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unimath.ru/../images/clip_image028_0190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рассмотреть построение графиков функций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47700" cy="190500"/>
            <wp:effectExtent l="19050" t="0" r="0" b="0"/>
            <wp:docPr id="15" name="Рисунок 15" descr="http://www.unimath.ru/../images/clip_image030_01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unimath.ru/../images/clip_image030_0176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57225" cy="152400"/>
            <wp:effectExtent l="19050" t="0" r="9525" b="0"/>
            <wp:docPr id="16" name="Рисунок 16" descr="http://www.unimath.ru/../images/clip_image032_0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unimath.ru/../images/clip_image032_0152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Рассмотреть все случаи для параметра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42875" cy="123825"/>
            <wp:effectExtent l="19050" t="0" r="0" b="0"/>
            <wp:docPr id="17" name="Рисунок 17" descr="http://www.unimath.ru/../images/clip_image008_03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unimath.ru/../images/clip_image008_039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723900" cy="219075"/>
            <wp:effectExtent l="19050" t="0" r="0" b="0"/>
            <wp:docPr id="18" name="Рисунок 18" descr="http://www.unimath.ru/../images/clip_image034_0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unimath.ru/../images/clip_image034_0152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:rsidR="005D2351" w:rsidRPr="003D74FD" w:rsidRDefault="005D2351" w:rsidP="005D2351">
      <w:pPr>
        <w:spacing w:after="15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Закрепление нового материала.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Задание выполняется на доске с постоянным комментарием учителя и учащихся. На доске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заготовлены 2 системы координат с графиками функций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85775" cy="190500"/>
            <wp:effectExtent l="19050" t="0" r="0" b="0"/>
            <wp:docPr id="19" name="Рисунок 19" descr="http://www.unimath.ru/../images/clip_image026_0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unimath.ru/../images/clip_image026_0187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04825" cy="152400"/>
            <wp:effectExtent l="19050" t="0" r="9525" b="0"/>
            <wp:docPr id="20" name="Рисунок 20" descr="http://www.unimath.ru/../images/clip_image028_0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unimath.ru/../images/clip_image028_0191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 xml:space="preserve">Задание №1.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Построить в одной системе координат графики следующих функций</w:t>
      </w:r>
      <w:proofErr w:type="gramStart"/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71500" cy="190500"/>
            <wp:effectExtent l="19050" t="0" r="0" b="0"/>
            <wp:docPr id="21" name="Рисунок 21" descr="http://www.unimath.ru/../images/clip_image036_01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unimath.ru/../images/clip_image036_013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81025" cy="352425"/>
            <wp:effectExtent l="19050" t="0" r="0" b="0"/>
            <wp:docPr id="22" name="Рисунок 22" descr="http://www.unimath.ru/../images/clip_image038_01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unimath.ru/../images/clip_image038_0137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71500" cy="190500"/>
            <wp:effectExtent l="19050" t="0" r="0" b="0"/>
            <wp:docPr id="23" name="Рисунок 23" descr="http://www.unimath.ru/../images/clip_image040_0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unimath.ru/../images/clip_image040_0122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76275" cy="342900"/>
            <wp:effectExtent l="19050" t="0" r="0" b="0"/>
            <wp:docPr id="24" name="Рисунок 24" descr="http://www.unimath.ru/../images/clip_image042_0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unimath.ru/../images/clip_image042_0118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proofErr w:type="gramEnd"/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Найдите наибольшее и наименьшее значения этих функций: на отрезке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04825" cy="371475"/>
            <wp:effectExtent l="19050" t="0" r="9525" b="0"/>
            <wp:docPr id="25" name="Рисунок 25" descr="http://www.unimath.ru/../images/clip_image044_0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unimath.ru/../images/clip_image044_0112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на интервале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47675" cy="371475"/>
            <wp:effectExtent l="0" t="0" r="0" b="0"/>
            <wp:docPr id="26" name="Рисунок 26" descr="http://www.unimath.ru/../images/clip_image046_0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unimath.ru/../images/clip_image046_0104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на полуинтервале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85775" cy="371475"/>
            <wp:effectExtent l="19050" t="0" r="0" b="0"/>
            <wp:docPr id="27" name="Рисунок 27" descr="http://www.unimath.ru/../images/clip_image048_0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unimath.ru/../images/clip_image048_0104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 xml:space="preserve">Задание №2.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Построить в одной системе координат графики следующих функций</w:t>
      </w:r>
      <w:proofErr w:type="gramStart"/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71500" cy="180975"/>
            <wp:effectExtent l="19050" t="0" r="0" b="0"/>
            <wp:docPr id="28" name="Рисунок 28" descr="http://www.unimath.ru/../images/clip_image050_0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unimath.ru/../images/clip_image050_0111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85800" cy="352425"/>
            <wp:effectExtent l="19050" t="0" r="0" b="0"/>
            <wp:docPr id="29" name="Рисунок 29" descr="http://www.unimath.ru/../images/clip_image052_0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unimath.ru/../images/clip_image052_0103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00075" cy="152400"/>
            <wp:effectExtent l="19050" t="0" r="9525" b="0"/>
            <wp:docPr id="30" name="Рисунок 30" descr="http://www.unimath.ru/../images/clip_image054_0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unimath.ru/../images/clip_image054_0090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09600" cy="342900"/>
            <wp:effectExtent l="19050" t="0" r="0" b="0"/>
            <wp:docPr id="31" name="Рисунок 31" descr="http://www.unimath.ru/../images/clip_image056_0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unimath.ru/../images/clip_image056_0090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proofErr w:type="gramEnd"/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Найдите наибольшее и наименьшее значения этих функций: на отрезке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657225" cy="371475"/>
            <wp:effectExtent l="19050" t="0" r="9525" b="0"/>
            <wp:docPr id="32" name="Рисунок 32" descr="http://www.unimath.ru/../images/clip_image058_0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unimath.ru/../images/clip_image058_0092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на открытом луче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85775" cy="371475"/>
            <wp:effectExtent l="0" t="0" r="0" b="0"/>
            <wp:docPr id="33" name="Рисунок 33" descr="http://www.unimath.ru/../images/clip_image060_0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unimath.ru/../images/clip_image060_0084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на луче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09575" cy="219075"/>
            <wp:effectExtent l="19050" t="0" r="0" b="0"/>
            <wp:docPr id="34" name="Рисунок 34" descr="http://www.unimath.ru/../images/clip_image062_0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unimath.ru/../images/clip_image062_0095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Решение задач по теме.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Решение заданий №</w:t>
      </w:r>
      <w:r w:rsidR="0030185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235 (</w:t>
      </w:r>
      <w:proofErr w:type="spellStart"/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a</w:t>
      </w:r>
      <w:proofErr w:type="spellEnd"/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, б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), №</w:t>
      </w:r>
      <w:r w:rsidR="0030185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236 (</w:t>
      </w:r>
      <w:proofErr w:type="spellStart"/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a</w:t>
      </w:r>
      <w:proofErr w:type="spellEnd"/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, б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и описать их свойства: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1)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52425" cy="219075"/>
            <wp:effectExtent l="0" t="0" r="0" b="0"/>
            <wp:docPr id="35" name="Рисунок 35" descr="http://www.unimath.ru/../images/clip_image064_0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unimath.ru/../images/clip_image064_0086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2) </w:t>
      </w:r>
      <w:r w:rsidRPr="003D74FD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42900" cy="219075"/>
            <wp:effectExtent l="0" t="0" r="0" b="0"/>
            <wp:docPr id="36" name="Рисунок 36" descr="http://www.unimath.ru/../images/clip_image066_0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unimath.ru/../images/clip_image066_0080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3) участки возрастания и убывания функции;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4) наибольшее и наименьшее значение.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Подведение итогов.</w:t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</w:r>
      <w:r w:rsidRPr="003D74F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Домашнее задание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: №</w:t>
      </w:r>
      <w:r w:rsidR="0030185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235 (</w:t>
      </w:r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в, г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), №</w:t>
      </w:r>
      <w:r w:rsidR="0030185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>236 (</w:t>
      </w:r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в, г</w:t>
      </w:r>
      <w:r w:rsidRPr="003D74F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); </w:t>
      </w:r>
      <w:r w:rsidRPr="003D74FD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теория в учебнике стр. 56-58.</w:t>
      </w:r>
    </w:p>
    <w:p w:rsidR="00A62AB5" w:rsidRPr="003D74FD" w:rsidRDefault="00A62AB5">
      <w:pPr>
        <w:rPr>
          <w:rFonts w:ascii="Times New Roman" w:hAnsi="Times New Roman" w:cs="Times New Roman"/>
          <w:sz w:val="24"/>
          <w:szCs w:val="24"/>
        </w:rPr>
      </w:pPr>
    </w:p>
    <w:sectPr w:rsidR="00A62AB5" w:rsidRPr="003D74FD" w:rsidSect="006C1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83C51"/>
    <w:multiLevelType w:val="hybridMultilevel"/>
    <w:tmpl w:val="6700C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2351"/>
    <w:rsid w:val="0030185D"/>
    <w:rsid w:val="00351F5C"/>
    <w:rsid w:val="003D74FD"/>
    <w:rsid w:val="00456D7A"/>
    <w:rsid w:val="004C2556"/>
    <w:rsid w:val="005D2351"/>
    <w:rsid w:val="005F581F"/>
    <w:rsid w:val="006C1663"/>
    <w:rsid w:val="00852E5D"/>
    <w:rsid w:val="0098193C"/>
    <w:rsid w:val="00A62AB5"/>
    <w:rsid w:val="00B17850"/>
    <w:rsid w:val="00C565E9"/>
    <w:rsid w:val="00E25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D2351"/>
    <w:rPr>
      <w:b/>
      <w:bCs/>
    </w:rPr>
  </w:style>
  <w:style w:type="paragraph" w:styleId="a4">
    <w:name w:val="Normal (Web)"/>
    <w:basedOn w:val="a"/>
    <w:uiPriority w:val="99"/>
    <w:unhideWhenUsed/>
    <w:rsid w:val="005D2351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5D2351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5D2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23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6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398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47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9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fontTable" Target="fontTable.xml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313</Words>
  <Characters>1786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10</cp:revision>
  <dcterms:created xsi:type="dcterms:W3CDTF">2002-01-01T02:05:00Z</dcterms:created>
  <dcterms:modified xsi:type="dcterms:W3CDTF">2016-10-20T13:01:00Z</dcterms:modified>
</cp:coreProperties>
</file>